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附件</w:t>
      </w:r>
      <w:r>
        <w:rPr>
          <w:rFonts w:hint="eastAsia" w:ascii="Times New Roman" w:hAnsi="Times New Roman" w:eastAsia="宋体" w:cs="Times New Roman"/>
          <w:b/>
          <w:color w:val="auto"/>
          <w:sz w:val="32"/>
          <w:szCs w:val="32"/>
          <w:lang w:val="en-US" w:eastAsia="zh-CN"/>
        </w:rPr>
        <w:t>2</w:t>
      </w:r>
      <w:r>
        <w:rPr>
          <w:rFonts w:hint="eastAsia" w:ascii="Times New Roman" w:hAnsi="Times New Roman" w:eastAsia="宋体" w:cs="Times New Roman"/>
          <w:b/>
          <w:color w:val="auto"/>
          <w:sz w:val="32"/>
          <w:szCs w:val="32"/>
        </w:rPr>
        <w:t>:</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b/>
          <w:color w:val="auto"/>
          <w:sz w:val="32"/>
          <w:szCs w:val="32"/>
          <w:lang w:val="en-US" w:eastAsia="zh-CN"/>
        </w:rPr>
      </w:pPr>
      <w:r>
        <w:rPr>
          <w:rFonts w:hint="eastAsia"/>
          <w:b/>
          <w:color w:val="auto"/>
          <w:sz w:val="32"/>
          <w:szCs w:val="32"/>
        </w:rPr>
        <w:t>四川外国语大学第</w:t>
      </w:r>
      <w:r>
        <w:rPr>
          <w:rFonts w:hint="eastAsia"/>
          <w:b/>
          <w:color w:val="auto"/>
          <w:sz w:val="32"/>
          <w:szCs w:val="32"/>
          <w:lang w:val="en-US" w:eastAsia="zh-CN"/>
        </w:rPr>
        <w:t>六届</w:t>
      </w:r>
      <w:r>
        <w:rPr>
          <w:rFonts w:hint="eastAsia"/>
          <w:b/>
          <w:color w:val="auto"/>
          <w:sz w:val="32"/>
          <w:szCs w:val="32"/>
        </w:rPr>
        <w:t>优秀科研成果奖申报表</w:t>
      </w:r>
      <w:r>
        <w:rPr>
          <w:rFonts w:hint="eastAsia"/>
          <w:b/>
          <w:color w:val="auto"/>
          <w:sz w:val="32"/>
          <w:szCs w:val="32"/>
          <w:lang w:val="en-US" w:eastAsia="zh-CN"/>
        </w:rPr>
        <w:t>活页</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b/>
          <w:color w:val="auto"/>
          <w:sz w:val="28"/>
          <w:szCs w:val="28"/>
          <w:lang w:val="en-US"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4222115</wp:posOffset>
                </wp:positionH>
                <wp:positionV relativeFrom="paragraph">
                  <wp:posOffset>180340</wp:posOffset>
                </wp:positionV>
                <wp:extent cx="1435735" cy="294005"/>
                <wp:effectExtent l="6350" t="6350" r="24765" b="23495"/>
                <wp:wrapNone/>
                <wp:docPr id="7" name="矩形 7"/>
                <wp:cNvGraphicFramePr/>
                <a:graphic xmlns:a="http://schemas.openxmlformats.org/drawingml/2006/main">
                  <a:graphicData uri="http://schemas.microsoft.com/office/word/2010/wordprocessingShape">
                    <wps:wsp>
                      <wps:cNvSpPr/>
                      <wps:spPr>
                        <a:xfrm>
                          <a:off x="4989195" y="1699895"/>
                          <a:ext cx="1435735" cy="294005"/>
                        </a:xfrm>
                        <a:prstGeom prst="rect">
                          <a:avLst/>
                        </a:prstGeom>
                        <a:noFill/>
                        <a:ln w="12700" cap="flat" cmpd="sng" algn="ctr">
                          <a:solidFill>
                            <a:srgbClr val="000000"/>
                          </a:solidFill>
                          <a:prstDash val="solid"/>
                        </a:ln>
                        <a:effectLst/>
                      </wps:spPr>
                      <wps:txbx>
                        <w:txbxContent>
                          <w:p>
                            <w:pPr>
                              <w:spacing w:line="300" w:lineRule="exact"/>
                              <w:jc w:val="left"/>
                              <w:rPr>
                                <w:rFonts w:ascii="方正黑体_GBK" w:hAnsi="方正黑体_GBK" w:eastAsia="方正黑体_GBK" w:cs="方正黑体_GBK"/>
                                <w:sz w:val="24"/>
                              </w:rPr>
                            </w:pPr>
                            <w:r>
                              <w:rPr>
                                <w:rFonts w:hint="eastAsia" w:ascii="方正黑体_GBK" w:hAnsi="方正黑体_GBK" w:eastAsia="方正黑体_GBK" w:cs="方正黑体_GBK"/>
                                <w:sz w:val="24"/>
                              </w:rPr>
                              <w:t>编号：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2.45pt;margin-top:14.2pt;height:23.15pt;width:113.05pt;z-index:251659264;v-text-anchor:middle;mso-width-relative:page;mso-height-relative:page;" filled="f" stroked="t" coordsize="21600,21600" o:gfxdata="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Q07A7ZAAAACQEAAA8AAAAAAAAAAQAgAAAAIgAAAGRy&#10;cy9kb3ducmV2LnhtbFBLAQIUABQAAAAIAIdO4kAUmEWcdgIAANkEAAAOAAAAAAAAAAEAIAAAACgB&#10;AABkcnMvZTJvRG9jLnhtbFBLBQYAAAAABgAGAFkBAAAQBgAAAAA=&#10;">
                <v:fill on="f" focussize="0,0"/>
                <v:stroke weight="1pt" color="#000000" joinstyle="round"/>
                <v:imagedata o:title=""/>
                <o:lock v:ext="edit" aspectratio="f"/>
                <v:textbox>
                  <w:txbxContent>
                    <w:p>
                      <w:pPr>
                        <w:spacing w:line="300" w:lineRule="exact"/>
                        <w:jc w:val="left"/>
                        <w:rPr>
                          <w:rFonts w:ascii="方正黑体_GBK" w:hAnsi="方正黑体_GBK" w:eastAsia="方正黑体_GBK" w:cs="方正黑体_GBK"/>
                          <w:sz w:val="24"/>
                        </w:rPr>
                      </w:pPr>
                      <w:r>
                        <w:rPr>
                          <w:rFonts w:hint="eastAsia" w:ascii="方正黑体_GBK" w:hAnsi="方正黑体_GBK" w:eastAsia="方正黑体_GBK" w:cs="方正黑体_GBK"/>
                          <w:sz w:val="24"/>
                        </w:rPr>
                        <w:t>编号：</w:t>
                      </w:r>
                    </w:p>
                  </w:txbxContent>
                </v:textbox>
              </v:rect>
            </w:pict>
          </mc:Fallback>
        </mc:AlternateConten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b/>
          <w:color w:val="auto"/>
          <w:sz w:val="28"/>
          <w:szCs w:val="28"/>
          <w:lang w:val="en-US" w:eastAsia="zh-CN"/>
        </w:rPr>
      </w:pPr>
    </w:p>
    <w:tbl>
      <w:tblPr>
        <w:tblStyle w:val="2"/>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064"/>
        <w:gridCol w:w="4120"/>
        <w:gridCol w:w="1134"/>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rPr>
              <w:t>成果名称</w:t>
            </w:r>
          </w:p>
        </w:tc>
        <w:tc>
          <w:tcPr>
            <w:tcW w:w="5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rPr>
              <w:t>成果形式</w:t>
            </w:r>
          </w:p>
        </w:tc>
        <w:tc>
          <w:tcPr>
            <w:tcW w:w="19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lang w:val="en-US" w:eastAsia="zh-CN"/>
              </w:rPr>
              <w:t>成果名称的中文（汉语）翻译</w:t>
            </w:r>
          </w:p>
        </w:tc>
        <w:tc>
          <w:tcPr>
            <w:tcW w:w="518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rPr>
              <w:t>字 数</w:t>
            </w:r>
          </w:p>
        </w:tc>
        <w:tc>
          <w:tcPr>
            <w:tcW w:w="19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rPr>
            </w:pPr>
            <w:r>
              <w:rPr>
                <w:rFonts w:hint="eastAsia"/>
                <w:color w:val="auto"/>
                <w:lang w:val="en-US" w:eastAsia="zh-CN"/>
              </w:rPr>
              <w:t>出版、发表或使用时间</w:t>
            </w:r>
          </w:p>
        </w:tc>
        <w:tc>
          <w:tcPr>
            <w:tcW w:w="71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lang w:val="en-US" w:eastAsia="zh-CN"/>
              </w:rPr>
            </w:pPr>
            <w:r>
              <w:rPr>
                <w:rFonts w:hint="eastAsia"/>
                <w:color w:val="auto"/>
                <w:lang w:val="en-US" w:eastAsia="zh-CN"/>
              </w:rPr>
              <w:t>出版单位、发表刊物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或使用单位</w:t>
            </w:r>
          </w:p>
        </w:tc>
        <w:tc>
          <w:tcPr>
            <w:tcW w:w="71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lang w:val="en-US" w:eastAsia="zh-CN"/>
              </w:rPr>
            </w:pPr>
            <w:r>
              <w:rPr>
                <w:rFonts w:hint="eastAsia"/>
                <w:color w:val="auto"/>
                <w:lang w:val="en-US" w:eastAsia="zh-CN"/>
              </w:rPr>
              <w:t>成果所属项目情况：</w:t>
            </w:r>
          </w:p>
        </w:tc>
        <w:tc>
          <w:tcPr>
            <w:tcW w:w="71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1023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auto"/>
                <w:lang w:val="en-US" w:eastAsia="zh-CN"/>
              </w:rPr>
            </w:pPr>
            <w:r>
              <w:rPr>
                <w:rFonts w:hint="eastAsia" w:ascii="Times New Roman" w:hAnsi="Times New Roman" w:eastAsia="宋体" w:cs="Times New Roman"/>
                <w:b/>
                <w:color w:val="auto"/>
                <w:lang w:val="en-US" w:eastAsia="zh-CN"/>
              </w:rPr>
              <w:t>成果被引用或被采纳情况：</w:t>
            </w:r>
            <w:r>
              <w:rPr>
                <w:rFonts w:hint="eastAsia" w:ascii="Times New Roman" w:hAnsi="Times New Roman" w:eastAsia="宋体" w:cs="Times New Roman"/>
                <w:b w:val="0"/>
                <w:bCs/>
                <w:color w:val="auto"/>
                <w:lang w:val="en-US" w:eastAsia="zh-CN"/>
              </w:rPr>
              <w:t>（成果被引用应写明引用书名或刊期、次数；应用成果被采纳应写明采纳单位和被采纳内容以及产生的效益或影响，并附相关证明材料）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0236"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auto"/>
                <w:lang w:val="en-US" w:eastAsia="zh-CN"/>
              </w:rPr>
            </w:pPr>
            <w:r>
              <w:rPr>
                <w:rFonts w:hint="eastAsia"/>
                <w:b/>
                <w:color w:val="auto"/>
                <w:lang w:val="en-US" w:eastAsia="zh-CN"/>
              </w:rPr>
              <w:t>社会影响或社会效益</w:t>
            </w:r>
            <w:r>
              <w:rPr>
                <w:rFonts w:hint="eastAsia"/>
                <w:b/>
                <w:color w:val="auto"/>
              </w:rPr>
              <w:t>：</w:t>
            </w:r>
            <w:r>
              <w:rPr>
                <w:rFonts w:hint="eastAsia" w:ascii="Times New Roman" w:hAnsi="Times New Roman" w:eastAsia="宋体" w:cs="Times New Roman"/>
                <w:b w:val="0"/>
                <w:bCs/>
                <w:color w:val="auto"/>
                <w:lang w:val="en-US" w:eastAsia="zh-CN"/>
              </w:rPr>
              <w:t>（写明是否被译成其他文字、再版或多次印刷情况；转载情况；其他的相关评价等情况，并附相关证明材料）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8" w:hRule="atLeast"/>
          <w:jc w:val="center"/>
        </w:trPr>
        <w:tc>
          <w:tcPr>
            <w:tcW w:w="10236" w:type="dxa"/>
            <w:gridSpan w:val="5"/>
            <w:noWrap w:val="0"/>
            <w:vAlign w:val="top"/>
          </w:tcPr>
          <w:p>
            <w:pPr>
              <w:rPr>
                <w:rFonts w:hint="eastAsia" w:ascii="黑体" w:hAnsi="宋体" w:eastAsia="宋体" w:cs="Times New Roman"/>
              </w:rPr>
            </w:pPr>
            <w:r>
              <w:rPr>
                <w:rFonts w:hint="eastAsia"/>
                <w:b/>
                <w:color w:val="auto"/>
                <w:lang w:val="en-US" w:eastAsia="zh-CN"/>
              </w:rPr>
              <w:t>成果获奖情况</w:t>
            </w:r>
            <w:r>
              <w:rPr>
                <w:rFonts w:hint="eastAsia"/>
                <w:b/>
                <w:color w:val="auto"/>
              </w:rPr>
              <w:t>：</w:t>
            </w:r>
            <w:r>
              <w:rPr>
                <w:rFonts w:hint="eastAsia" w:ascii="黑体" w:hAnsi="宋体" w:eastAsia="宋体" w:cs="Times New Roman"/>
              </w:rPr>
              <w:t>（写明奖励单位、奖项名称、奖励等级、获奖时间，并附相关证明材料）</w:t>
            </w:r>
          </w:p>
          <w:p>
            <w:pPr>
              <w:rPr>
                <w:rFonts w:hint="eastAsia" w:ascii="黑体" w:hAnsi="宋体" w:eastAsia="宋体" w:cs="Times New Roman"/>
              </w:rPr>
            </w:pPr>
          </w:p>
          <w:p>
            <w:pPr>
              <w:rPr>
                <w:rFonts w:hint="eastAsia" w:ascii="黑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2" w:hRule="atLeast"/>
          <w:jc w:val="center"/>
        </w:trPr>
        <w:tc>
          <w:tcPr>
            <w:tcW w:w="10236" w:type="dxa"/>
            <w:gridSpan w:val="5"/>
            <w:noWrap w:val="0"/>
            <w:vAlign w:val="top"/>
          </w:tcPr>
          <w:p>
            <w:pPr>
              <w:rPr>
                <w:rFonts w:hint="eastAsia" w:ascii="黑体" w:hAnsi="宋体"/>
              </w:rPr>
            </w:pPr>
            <w:r>
              <w:rPr>
                <w:rFonts w:hint="eastAsia" w:ascii="Times New Roman" w:hAnsi="Times New Roman" w:eastAsia="宋体" w:cs="Times New Roman"/>
                <w:b/>
                <w:color w:val="auto"/>
                <w:lang w:val="en-US" w:eastAsia="zh-CN"/>
              </w:rPr>
              <w:t>成果内容简介：</w:t>
            </w:r>
            <w:r>
              <w:rPr>
                <w:rFonts w:hint="eastAsia" w:ascii="黑体" w:hAnsi="宋体"/>
              </w:rPr>
              <w:t>（选题意义和研究内容前沿性；篇章结构和基本观点；主要创新和理论价值；研究方法和学术规范等</w:t>
            </w:r>
            <w:r>
              <w:rPr>
                <w:rFonts w:hint="eastAsia" w:ascii="黑体" w:hAnsi="宋体"/>
                <w:lang w:eastAsia="zh-CN"/>
              </w:rPr>
              <w:t>，</w:t>
            </w:r>
            <w:r>
              <w:rPr>
                <w:rFonts w:hint="eastAsia" w:ascii="黑体" w:hAnsi="宋体"/>
                <w:lang w:val="en-US" w:eastAsia="zh-CN"/>
              </w:rPr>
              <w:t>5000字以内</w:t>
            </w:r>
            <w:r>
              <w:rPr>
                <w:rFonts w:hint="eastAsia" w:ascii="黑体" w:hAnsi="宋体"/>
              </w:rPr>
              <w:t>）</w:t>
            </w:r>
          </w:p>
          <w:p>
            <w:pPr>
              <w:rPr>
                <w:rFonts w:hint="eastAsia" w:ascii="黑体" w:hAnsi="宋体" w:eastAsia="宋体" w:cs="Times New Roman"/>
              </w:rPr>
            </w:pPr>
          </w:p>
        </w:tc>
      </w:tr>
    </w:tbl>
    <w:p>
      <w:pPr>
        <w:keepNext w:val="0"/>
        <w:keepLines w:val="0"/>
        <w:pageBreakBefore w:val="0"/>
        <w:widowControl w:val="0"/>
        <w:kinsoku/>
        <w:wordWrap/>
        <w:overflowPunct/>
        <w:topLinePunct w:val="0"/>
        <w:autoSpaceDE/>
        <w:autoSpaceDN/>
        <w:bidi w:val="0"/>
        <w:adjustRightInd/>
        <w:spacing w:line="580" w:lineRule="exact"/>
        <w:textAlignment w:val="auto"/>
        <w:rPr>
          <w:rFonts w:hint="eastAsia"/>
          <w:color w:val="auto"/>
        </w:rPr>
      </w:pPr>
      <w:r>
        <w:rPr>
          <w:rFonts w:hint="eastAsia"/>
          <w:color w:val="auto"/>
        </w:rPr>
        <w:t>注：申报著作类成果需在成果形式栏注明专著、学术性编著、译著、论文集或工具书等。</w:t>
      </w:r>
    </w:p>
    <w:p>
      <w:pPr>
        <w:keepNext w:val="0"/>
        <w:keepLines w:val="0"/>
        <w:pageBreakBefore w:val="0"/>
        <w:widowControl w:val="0"/>
        <w:kinsoku/>
        <w:wordWrap/>
        <w:overflowPunct/>
        <w:topLinePunct w:val="0"/>
        <w:autoSpaceDE/>
        <w:autoSpaceDN/>
        <w:bidi w:val="0"/>
        <w:adjustRightInd/>
        <w:spacing w:line="580" w:lineRule="exact"/>
        <w:jc w:val="center"/>
        <w:textAlignment w:val="auto"/>
      </w:pPr>
      <w:r>
        <w:rPr>
          <w:rFonts w:hint="eastAsia"/>
          <w:b/>
          <w:color w:val="auto"/>
          <w:lang w:eastAsia="zh-CN"/>
        </w:rPr>
        <w:t>（</w:t>
      </w:r>
      <w:r>
        <w:rPr>
          <w:rFonts w:hint="eastAsia"/>
          <w:b/>
          <w:color w:val="auto"/>
          <w:lang w:val="en-US" w:eastAsia="zh-CN"/>
        </w:rPr>
        <w:t>本活页与附件1对应部分内容保持一致</w:t>
      </w:r>
      <w:r>
        <w:rPr>
          <w:rFonts w:hint="eastAsia"/>
          <w:b/>
          <w:color w:val="auto"/>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jZlY2UyNGMyMjRjN2E1MWI1MGQwYzgxYTkyODgifQ=="/>
  </w:docVars>
  <w:rsids>
    <w:rsidRoot w:val="124C3072"/>
    <w:rsid w:val="124C3072"/>
    <w:rsid w:val="14CC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2024-04-30T09:06:00Z</dcterms:created>
  <dc:creator>王振欣</dc:creator>
  <cp:lastModifiedBy>王振欣</cp:lastModifiedBy>
  <dcterms:modified xsi:type="dcterms:W3CDTF">2024-04-30T09:23:51Z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EF486473FCA34CF9AE4D38AEDB86A904_11</vt:lpwstr>
  </property>
</Properties>
</file>